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C19A0" w14:textId="06E2AA27" w:rsidR="00F03B3C" w:rsidRPr="00F32EBC" w:rsidRDefault="00673F1E" w:rsidP="00F03B3C">
      <w:pPr>
        <w:spacing w:before="0" w:beforeAutospacing="0" w:after="200" w:afterAutospacing="0" w:line="276" w:lineRule="auto"/>
        <w:jc w:val="center"/>
        <w:rPr>
          <w:rFonts w:asciiTheme="minorHAnsi" w:eastAsiaTheme="minorHAnsi" w:hAnsiTheme="minorHAnsi" w:cstheme="minorBidi"/>
          <w:b/>
          <w:color w:val="244061" w:themeColor="accent1" w:themeShade="80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color w:val="244061" w:themeColor="accent1" w:themeShade="80"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7616574F" wp14:editId="290EEDAA">
            <wp:simplePos x="0" y="0"/>
            <wp:positionH relativeFrom="column">
              <wp:posOffset>3298190</wp:posOffset>
            </wp:positionH>
            <wp:positionV relativeFrom="paragraph">
              <wp:posOffset>-453390</wp:posOffset>
            </wp:positionV>
            <wp:extent cx="2544747" cy="1345536"/>
            <wp:effectExtent l="0" t="0" r="8255" b="7620"/>
            <wp:wrapNone/>
            <wp:docPr id="1" name="Obraz 1" descr="Obraz zawierający nóż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FRON_wersja_podstawowa_RGB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747" cy="1345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Theme="minorHAnsi" w:hAnsiTheme="minorHAnsi" w:cstheme="minorBidi"/>
          <w:b/>
          <w:noProof/>
          <w:color w:val="244061" w:themeColor="accent1" w:themeShade="8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F36E7BC" wp14:editId="334AC44A">
            <wp:simplePos x="0" y="0"/>
            <wp:positionH relativeFrom="column">
              <wp:posOffset>-19685</wp:posOffset>
            </wp:positionH>
            <wp:positionV relativeFrom="paragraph">
              <wp:posOffset>-36195</wp:posOffset>
            </wp:positionV>
            <wp:extent cx="2548800" cy="572400"/>
            <wp:effectExtent l="0" t="0" r="4445" b="0"/>
            <wp:wrapNone/>
            <wp:docPr id="2" name="Obraz 2" descr="C:\Users\ewa.szymankiewicz\Pictures\logoZUSnoweRozwinieci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.szymankiewicz\Pictures\logoZUSnoweRozwiniecie_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00" cy="5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0FD45C" w14:textId="77777777" w:rsidR="006E4688" w:rsidRDefault="006E4688" w:rsidP="00F03B3C">
      <w:pPr>
        <w:spacing w:before="0" w:beforeAutospacing="0" w:after="200" w:afterAutospacing="0" w:line="276" w:lineRule="auto"/>
        <w:jc w:val="center"/>
        <w:rPr>
          <w:rFonts w:asciiTheme="minorHAnsi" w:eastAsiaTheme="minorHAnsi" w:hAnsiTheme="minorHAnsi" w:cstheme="minorBidi"/>
          <w:b/>
          <w:color w:val="244061" w:themeColor="accent1" w:themeShade="80"/>
          <w:sz w:val="28"/>
          <w:szCs w:val="28"/>
          <w:lang w:eastAsia="en-US"/>
        </w:rPr>
      </w:pPr>
    </w:p>
    <w:p w14:paraId="52F994F5" w14:textId="77777777" w:rsidR="00897ABC" w:rsidRPr="008D34DF" w:rsidRDefault="00897ABC" w:rsidP="00B92D42">
      <w:p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color w:val="auto"/>
          <w:sz w:val="36"/>
          <w:szCs w:val="36"/>
          <w:lang w:eastAsia="en-US"/>
        </w:rPr>
      </w:pPr>
    </w:p>
    <w:p w14:paraId="396A5A12" w14:textId="62A2118B" w:rsidR="008B23FD" w:rsidRPr="005B405C" w:rsidRDefault="00897ABC" w:rsidP="00C213C5">
      <w:pPr>
        <w:spacing w:before="0" w:beforeAutospacing="0" w:after="120" w:afterAutospacing="0" w:line="276" w:lineRule="auto"/>
        <w:jc w:val="center"/>
        <w:rPr>
          <w:rFonts w:asciiTheme="minorHAnsi" w:eastAsiaTheme="minorHAnsi" w:hAnsiTheme="minorHAnsi" w:cstheme="minorHAnsi"/>
          <w:b/>
          <w:color w:val="auto"/>
          <w:sz w:val="40"/>
          <w:szCs w:val="40"/>
          <w:lang w:eastAsia="en-US"/>
        </w:rPr>
      </w:pPr>
      <w:r w:rsidRPr="007468D5">
        <w:rPr>
          <w:rFonts w:asciiTheme="minorHAnsi" w:eastAsiaTheme="minorHAnsi" w:hAnsiTheme="minorHAnsi" w:cstheme="minorHAnsi"/>
          <w:b/>
          <w:color w:val="auto"/>
          <w:sz w:val="40"/>
          <w:szCs w:val="40"/>
          <w:lang w:eastAsia="en-US"/>
        </w:rPr>
        <w:t>ZAPROSZENIE NA</w:t>
      </w:r>
      <w:r w:rsidRPr="007468D5">
        <w:rPr>
          <w:rFonts w:asciiTheme="minorHAnsi" w:eastAsiaTheme="minorHAnsi" w:hAnsiTheme="minorHAnsi" w:cstheme="minorBidi"/>
          <w:b/>
          <w:color w:val="auto"/>
          <w:sz w:val="40"/>
          <w:szCs w:val="40"/>
          <w:lang w:eastAsia="en-US"/>
        </w:rPr>
        <w:t xml:space="preserve"> BEZPŁATNE WEBINARIUM</w:t>
      </w:r>
    </w:p>
    <w:p w14:paraId="2DBA0506" w14:textId="688A0139" w:rsidR="005C2BC6" w:rsidRPr="00811E10" w:rsidRDefault="00897ABC" w:rsidP="00C213C5">
      <w:pPr>
        <w:spacing w:before="0" w:beforeAutospacing="0" w:after="240" w:afterAutospacing="0"/>
        <w:jc w:val="center"/>
        <w:rPr>
          <w:rFonts w:asciiTheme="minorHAnsi" w:eastAsiaTheme="minorHAnsi" w:hAnsiTheme="minorHAnsi" w:cstheme="minorHAnsi"/>
          <w:b/>
          <w:color w:val="auto"/>
          <w:sz w:val="32"/>
          <w:szCs w:val="32"/>
          <w:lang w:eastAsia="en-US"/>
        </w:rPr>
      </w:pPr>
      <w:r w:rsidRPr="00811E10">
        <w:rPr>
          <w:rFonts w:asciiTheme="minorHAnsi" w:eastAsiaTheme="minorHAnsi" w:hAnsiTheme="minorHAnsi" w:cstheme="minorHAnsi"/>
          <w:b/>
          <w:color w:val="auto"/>
          <w:sz w:val="32"/>
          <w:szCs w:val="32"/>
          <w:lang w:eastAsia="en-US"/>
        </w:rPr>
        <w:t>„</w:t>
      </w:r>
      <w:r w:rsidR="002709BA" w:rsidRPr="00811E10">
        <w:rPr>
          <w:rFonts w:asciiTheme="minorHAnsi" w:eastAsiaTheme="minorHAnsi" w:hAnsiTheme="minorHAnsi" w:cstheme="minorHAnsi"/>
          <w:b/>
          <w:color w:val="auto"/>
          <w:sz w:val="32"/>
          <w:szCs w:val="32"/>
          <w:lang w:eastAsia="en-US"/>
        </w:rPr>
        <w:t>ZUS i PFRON na rzecz wsparcia osób z niepełnosprawnością</w:t>
      </w:r>
      <w:r w:rsidRPr="00811E10">
        <w:rPr>
          <w:rFonts w:asciiTheme="minorHAnsi" w:eastAsiaTheme="minorHAnsi" w:hAnsiTheme="minorHAnsi" w:cstheme="minorHAnsi"/>
          <w:b/>
          <w:color w:val="auto"/>
          <w:sz w:val="32"/>
          <w:szCs w:val="32"/>
          <w:lang w:eastAsia="en-US"/>
        </w:rPr>
        <w:t>”</w:t>
      </w:r>
    </w:p>
    <w:p w14:paraId="115DD75A" w14:textId="77777777" w:rsidR="00F87955" w:rsidRPr="001314BF" w:rsidRDefault="00F87955" w:rsidP="00F87955">
      <w:pPr>
        <w:spacing w:before="0" w:beforeAutospacing="0" w:after="0" w:afterAutospacing="0" w:line="276" w:lineRule="auto"/>
        <w:jc w:val="center"/>
        <w:rPr>
          <w:rFonts w:asciiTheme="minorHAnsi" w:eastAsiaTheme="minorHAnsi" w:hAnsiTheme="minorHAnsi" w:cstheme="minorHAnsi"/>
          <w:b/>
          <w:color w:val="auto"/>
          <w:sz w:val="28"/>
          <w:szCs w:val="28"/>
          <w:lang w:eastAsia="en-US"/>
        </w:rPr>
      </w:pPr>
    </w:p>
    <w:p w14:paraId="3F2C158C" w14:textId="704F4FEC" w:rsidR="00E31B61" w:rsidRPr="00B92D42" w:rsidRDefault="008B23FD" w:rsidP="000C2B41">
      <w:pPr>
        <w:spacing w:before="0" w:beforeAutospacing="0" w:after="240" w:afterAutospacing="0" w:line="276" w:lineRule="auto"/>
        <w:jc w:val="left"/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</w:pPr>
      <w:r w:rsidRPr="00B92D42">
        <w:rPr>
          <w:rFonts w:asciiTheme="minorHAnsi" w:eastAsiaTheme="minorHAnsi" w:hAnsiTheme="minorHAnsi" w:cstheme="minorBidi"/>
          <w:b/>
          <w:color w:val="auto"/>
          <w:sz w:val="28"/>
          <w:szCs w:val="28"/>
          <w:lang w:eastAsia="en-US"/>
        </w:rPr>
        <w:t xml:space="preserve">Termin: </w:t>
      </w:r>
      <w:r w:rsidR="006E4688" w:rsidRPr="00B92D42">
        <w:rPr>
          <w:rFonts w:asciiTheme="minorHAnsi" w:eastAsiaTheme="minorHAnsi" w:hAnsiTheme="minorHAnsi" w:cstheme="minorBidi"/>
          <w:bCs/>
          <w:color w:val="auto"/>
          <w:sz w:val="28"/>
          <w:szCs w:val="28"/>
          <w:lang w:eastAsia="en-US"/>
        </w:rPr>
        <w:t xml:space="preserve">23 </w:t>
      </w:r>
      <w:r w:rsidR="00AD24BD" w:rsidRPr="00B92D42">
        <w:rPr>
          <w:rFonts w:asciiTheme="minorHAnsi" w:eastAsiaTheme="minorHAnsi" w:hAnsiTheme="minorHAnsi" w:cstheme="minorBidi"/>
          <w:bCs/>
          <w:color w:val="auto"/>
          <w:sz w:val="28"/>
          <w:szCs w:val="28"/>
          <w:lang w:eastAsia="en-US"/>
        </w:rPr>
        <w:t>września</w:t>
      </w:r>
      <w:r w:rsidR="006E4688" w:rsidRPr="00B92D42">
        <w:rPr>
          <w:rFonts w:asciiTheme="minorHAnsi" w:eastAsiaTheme="minorHAnsi" w:hAnsiTheme="minorHAnsi" w:cstheme="minorBidi"/>
          <w:bCs/>
          <w:color w:val="auto"/>
          <w:sz w:val="28"/>
          <w:szCs w:val="28"/>
          <w:lang w:eastAsia="en-US"/>
        </w:rPr>
        <w:t xml:space="preserve"> 2020</w:t>
      </w:r>
      <w:r w:rsidR="00AD24BD" w:rsidRPr="00B92D42">
        <w:rPr>
          <w:rFonts w:asciiTheme="minorHAnsi" w:eastAsiaTheme="minorHAnsi" w:hAnsiTheme="minorHAnsi" w:cstheme="minorBidi"/>
          <w:bCs/>
          <w:color w:val="auto"/>
          <w:sz w:val="28"/>
          <w:szCs w:val="28"/>
          <w:lang w:eastAsia="en-US"/>
        </w:rPr>
        <w:t xml:space="preserve"> r</w:t>
      </w:r>
      <w:r w:rsidR="00897ABC" w:rsidRPr="00B92D42">
        <w:rPr>
          <w:rFonts w:asciiTheme="minorHAnsi" w:eastAsiaTheme="minorHAnsi" w:hAnsiTheme="minorHAnsi" w:cstheme="minorBidi"/>
          <w:bCs/>
          <w:color w:val="auto"/>
          <w:sz w:val="28"/>
          <w:szCs w:val="28"/>
          <w:lang w:eastAsia="en-US"/>
        </w:rPr>
        <w:t xml:space="preserve">oku </w:t>
      </w:r>
      <w:r w:rsidR="00B60948" w:rsidRPr="00B92D42">
        <w:rPr>
          <w:rFonts w:asciiTheme="minorHAnsi" w:eastAsiaTheme="minorHAnsi" w:hAnsiTheme="minorHAnsi" w:cstheme="minorBidi"/>
          <w:bCs/>
          <w:color w:val="auto"/>
          <w:sz w:val="28"/>
          <w:szCs w:val="28"/>
          <w:lang w:eastAsia="en-US"/>
        </w:rPr>
        <w:t xml:space="preserve">w godz. </w:t>
      </w:r>
      <w:r w:rsidR="006E4688" w:rsidRPr="00B92D42">
        <w:rPr>
          <w:rFonts w:asciiTheme="minorHAnsi" w:eastAsiaTheme="minorHAnsi" w:hAnsiTheme="minorHAnsi" w:cstheme="minorBidi"/>
          <w:bCs/>
          <w:color w:val="auto"/>
          <w:sz w:val="28"/>
          <w:szCs w:val="28"/>
          <w:lang w:eastAsia="en-US"/>
        </w:rPr>
        <w:t>11:00</w:t>
      </w:r>
      <w:r w:rsidR="00897ABC" w:rsidRPr="00B92D42">
        <w:rPr>
          <w:rFonts w:asciiTheme="minorHAnsi" w:eastAsiaTheme="minorHAnsi" w:hAnsiTheme="minorHAnsi" w:cstheme="minorBidi"/>
          <w:bCs/>
          <w:color w:val="auto"/>
          <w:sz w:val="28"/>
          <w:szCs w:val="28"/>
          <w:lang w:eastAsia="en-US"/>
        </w:rPr>
        <w:t>-</w:t>
      </w:r>
      <w:r w:rsidR="006E4688" w:rsidRPr="00B92D42">
        <w:rPr>
          <w:rFonts w:asciiTheme="minorHAnsi" w:eastAsiaTheme="minorHAnsi" w:hAnsiTheme="minorHAnsi" w:cstheme="minorBidi"/>
          <w:bCs/>
          <w:color w:val="auto"/>
          <w:sz w:val="28"/>
          <w:szCs w:val="28"/>
          <w:lang w:eastAsia="en-US"/>
        </w:rPr>
        <w:t>12:00</w:t>
      </w:r>
    </w:p>
    <w:p w14:paraId="39C43730" w14:textId="46A3075E" w:rsidR="00E31B61" w:rsidRPr="00B92D42" w:rsidRDefault="000C2B41" w:rsidP="00B92D42">
      <w:pPr>
        <w:spacing w:before="0" w:beforeAutospacing="0" w:after="240" w:afterAutospacing="0" w:line="276" w:lineRule="auto"/>
        <w:jc w:val="left"/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</w:pPr>
      <w:r w:rsidRPr="00B92D42">
        <w:rPr>
          <w:rFonts w:asciiTheme="minorHAnsi" w:eastAsiaTheme="minorHAnsi" w:hAnsiTheme="minorHAnsi" w:cstheme="minorHAnsi"/>
          <w:b/>
          <w:color w:val="auto"/>
          <w:sz w:val="28"/>
          <w:szCs w:val="28"/>
          <w:lang w:eastAsia="en-US"/>
        </w:rPr>
        <w:t xml:space="preserve">Miejsce: </w:t>
      </w:r>
      <w:r w:rsidRPr="00B92D42"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>online za pośrednictwem Cisco Webex Meeting</w:t>
      </w:r>
    </w:p>
    <w:p w14:paraId="1CDCEDF8" w14:textId="49A20468" w:rsidR="005C2BC6" w:rsidRPr="00B92D42" w:rsidRDefault="00B92D42" w:rsidP="00B92D42">
      <w:pPr>
        <w:spacing w:before="0" w:beforeAutospacing="0" w:after="240" w:afterAutospacing="0" w:line="276" w:lineRule="auto"/>
        <w:jc w:val="left"/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</w:pPr>
      <w:r w:rsidRPr="00B92D42">
        <w:rPr>
          <w:rFonts w:asciiTheme="minorHAnsi" w:eastAsiaTheme="minorHAnsi" w:hAnsiTheme="minorHAnsi" w:cstheme="minorHAnsi"/>
          <w:b/>
          <w:color w:val="auto"/>
          <w:sz w:val="28"/>
          <w:szCs w:val="28"/>
          <w:lang w:eastAsia="en-US"/>
        </w:rPr>
        <w:t>Organizatorzy:</w:t>
      </w:r>
      <w:r w:rsidRPr="00B92D42">
        <w:rPr>
          <w:rFonts w:asciiTheme="minorHAnsi" w:eastAsiaTheme="minorHAnsi" w:hAnsiTheme="minorHAnsi" w:cstheme="minorHAnsi"/>
          <w:bCs/>
          <w:color w:val="auto"/>
          <w:sz w:val="28"/>
          <w:szCs w:val="28"/>
          <w:lang w:eastAsia="en-US"/>
        </w:rPr>
        <w:t xml:space="preserve"> Zakład Ubezpieczeń Społecznych Oddział w Ostrowie Wielkopolskim oraz Oddział Wielkopolski Państwowego Funduszu Rehabilitacji Osób Niepełnosprawnych</w:t>
      </w:r>
    </w:p>
    <w:p w14:paraId="1AF6168C" w14:textId="187774B0" w:rsidR="00CC46E0" w:rsidRPr="00A657FF" w:rsidRDefault="00CC46E0" w:rsidP="00B60948">
      <w:pPr>
        <w:spacing w:before="0" w:beforeAutospacing="0" w:after="0" w:afterAutospacing="0" w:line="276" w:lineRule="auto"/>
        <w:jc w:val="left"/>
        <w:rPr>
          <w:rFonts w:asciiTheme="minorHAnsi" w:eastAsiaTheme="minorHAnsi" w:hAnsiTheme="minorHAnsi" w:cstheme="minorHAnsi"/>
          <w:b/>
          <w:color w:val="auto"/>
          <w:sz w:val="28"/>
          <w:szCs w:val="28"/>
          <w:lang w:eastAsia="en-US"/>
        </w:rPr>
      </w:pPr>
      <w:r w:rsidRPr="00A657FF">
        <w:rPr>
          <w:rFonts w:asciiTheme="minorHAnsi" w:eastAsiaTheme="minorHAnsi" w:hAnsiTheme="minorHAnsi" w:cstheme="minorHAnsi"/>
          <w:b/>
          <w:color w:val="auto"/>
          <w:sz w:val="28"/>
          <w:szCs w:val="28"/>
          <w:lang w:eastAsia="en-US"/>
        </w:rPr>
        <w:t>Harmonogram spotkania:</w:t>
      </w:r>
    </w:p>
    <w:p w14:paraId="6DCBC773" w14:textId="0E79BA18" w:rsidR="00CC46E0" w:rsidRPr="005C2BC6" w:rsidRDefault="008364EB" w:rsidP="00C213C5">
      <w:pPr>
        <w:pStyle w:val="Akapitzlist"/>
        <w:spacing w:before="120" w:beforeAutospacing="0" w:after="0" w:afterAutospacing="0" w:line="276" w:lineRule="auto"/>
        <w:ind w:left="0"/>
        <w:jc w:val="left"/>
        <w:rPr>
          <w:rFonts w:asciiTheme="minorHAnsi" w:eastAsiaTheme="minorHAnsi" w:hAnsiTheme="minorHAnsi" w:cstheme="minorHAnsi"/>
          <w:color w:val="auto"/>
          <w:szCs w:val="24"/>
          <w:lang w:eastAsia="en-US"/>
        </w:rPr>
      </w:pPr>
      <w:r w:rsidRPr="005C2BC6">
        <w:rPr>
          <w:rFonts w:asciiTheme="minorHAnsi" w:eastAsiaTheme="minorHAnsi" w:hAnsiTheme="minorHAnsi" w:cstheme="minorHAnsi"/>
          <w:b/>
          <w:color w:val="auto"/>
          <w:szCs w:val="24"/>
          <w:lang w:eastAsia="en-US"/>
        </w:rPr>
        <w:t>11:00 – 11:30</w:t>
      </w:r>
      <w:r w:rsidRPr="005C2BC6">
        <w:rPr>
          <w:rFonts w:asciiTheme="minorHAnsi" w:eastAsiaTheme="minorHAnsi" w:hAnsiTheme="minorHAnsi" w:cstheme="minorHAnsi"/>
          <w:color w:val="auto"/>
          <w:szCs w:val="24"/>
          <w:lang w:eastAsia="en-US"/>
        </w:rPr>
        <w:t xml:space="preserve"> – </w:t>
      </w:r>
      <w:r w:rsidR="008B23FD" w:rsidRPr="005C2BC6">
        <w:rPr>
          <w:rFonts w:asciiTheme="minorHAnsi" w:eastAsiaTheme="minorHAnsi" w:hAnsiTheme="minorHAnsi" w:cstheme="minorHAnsi"/>
          <w:color w:val="auto"/>
          <w:szCs w:val="24"/>
          <w:lang w:eastAsia="en-US"/>
        </w:rPr>
        <w:t>Zakład Ubezpieczeń Społecznych Oddział w Ostrowie Wielkopolskim</w:t>
      </w:r>
      <w:r w:rsidR="00973A9C" w:rsidRPr="005C2BC6">
        <w:rPr>
          <w:rFonts w:asciiTheme="minorHAnsi" w:eastAsiaTheme="minorHAnsi" w:hAnsiTheme="minorHAnsi" w:cstheme="minorHAnsi"/>
          <w:color w:val="auto"/>
          <w:szCs w:val="24"/>
          <w:lang w:eastAsia="en-US"/>
        </w:rPr>
        <w:t>:</w:t>
      </w:r>
    </w:p>
    <w:p w14:paraId="6BFB7757" w14:textId="39B12AA9" w:rsidR="00333577" w:rsidRPr="005C2BC6" w:rsidRDefault="00F03B3C" w:rsidP="00333577">
      <w:pPr>
        <w:pStyle w:val="Akapitzlist"/>
        <w:numPr>
          <w:ilvl w:val="0"/>
          <w:numId w:val="1"/>
        </w:numPr>
        <w:spacing w:before="0" w:beforeAutospacing="0" w:after="240" w:afterAutospacing="0" w:line="276" w:lineRule="auto"/>
        <w:jc w:val="left"/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</w:pPr>
      <w:r w:rsidRPr="005C2BC6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>Rehabilitacja lecznicza w ramach prewencji rentowej ZUS</w:t>
      </w:r>
      <w:r w:rsidR="00BC553A" w:rsidRPr="005C2BC6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>.</w:t>
      </w:r>
      <w:r w:rsidRPr="005C2BC6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 xml:space="preserve"> </w:t>
      </w:r>
    </w:p>
    <w:p w14:paraId="3A800B67" w14:textId="0914C450" w:rsidR="00CC46E0" w:rsidRPr="005C2BC6" w:rsidRDefault="00CC46E0" w:rsidP="00333577">
      <w:pPr>
        <w:pStyle w:val="Akapitzlist"/>
        <w:spacing w:after="0" w:afterAutospacing="0" w:line="276" w:lineRule="auto"/>
        <w:ind w:left="0"/>
        <w:jc w:val="left"/>
        <w:rPr>
          <w:rFonts w:asciiTheme="minorHAnsi" w:eastAsiaTheme="minorHAnsi" w:hAnsiTheme="minorHAnsi" w:cstheme="minorHAnsi"/>
          <w:b/>
          <w:color w:val="auto"/>
          <w:szCs w:val="24"/>
          <w:lang w:eastAsia="en-US"/>
        </w:rPr>
      </w:pPr>
      <w:r w:rsidRPr="005C2BC6">
        <w:rPr>
          <w:rFonts w:asciiTheme="minorHAnsi" w:eastAsiaTheme="minorHAnsi" w:hAnsiTheme="minorHAnsi" w:cstheme="minorHAnsi"/>
          <w:b/>
          <w:color w:val="auto"/>
          <w:szCs w:val="24"/>
          <w:lang w:eastAsia="en-US"/>
        </w:rPr>
        <w:t>11:30 – 12:00</w:t>
      </w:r>
      <w:r w:rsidR="00D00FB1">
        <w:rPr>
          <w:rFonts w:asciiTheme="minorHAnsi" w:eastAsiaTheme="minorHAnsi" w:hAnsiTheme="minorHAnsi" w:cstheme="minorHAnsi"/>
          <w:b/>
          <w:color w:val="auto"/>
          <w:szCs w:val="24"/>
          <w:lang w:eastAsia="en-US"/>
        </w:rPr>
        <w:t xml:space="preserve"> </w:t>
      </w:r>
      <w:r w:rsidR="00D00FB1" w:rsidRPr="00D00FB1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 xml:space="preserve">– </w:t>
      </w:r>
      <w:r w:rsidR="008364EB" w:rsidRPr="005C2BC6">
        <w:rPr>
          <w:rFonts w:asciiTheme="minorHAnsi" w:eastAsiaTheme="minorHAnsi" w:hAnsiTheme="minorHAnsi" w:cstheme="minorHAnsi"/>
          <w:color w:val="auto"/>
          <w:szCs w:val="24"/>
          <w:lang w:eastAsia="en-US"/>
        </w:rPr>
        <w:t>Oddział Wielkopolski Państwowego Funduszu Rehabilitacji Osób Niepełnosprawnych</w:t>
      </w:r>
      <w:r w:rsidR="00973A9C" w:rsidRPr="005C2BC6">
        <w:rPr>
          <w:rFonts w:asciiTheme="minorHAnsi" w:eastAsiaTheme="minorHAnsi" w:hAnsiTheme="minorHAnsi" w:cstheme="minorHAnsi"/>
          <w:color w:val="auto"/>
          <w:szCs w:val="24"/>
          <w:lang w:eastAsia="en-US"/>
        </w:rPr>
        <w:t>:</w:t>
      </w:r>
    </w:p>
    <w:p w14:paraId="5D4251B2" w14:textId="107ECEF4" w:rsidR="00CC46E0" w:rsidRPr="005C2BC6" w:rsidRDefault="00CC46E0" w:rsidP="00DD0322">
      <w:pPr>
        <w:pStyle w:val="Akapitzlist"/>
        <w:numPr>
          <w:ilvl w:val="0"/>
          <w:numId w:val="1"/>
        </w:numPr>
        <w:spacing w:before="0" w:beforeAutospacing="0" w:after="0" w:afterAutospacing="0" w:line="276" w:lineRule="auto"/>
        <w:jc w:val="left"/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</w:pPr>
      <w:r w:rsidRPr="005C2BC6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>Wsparcie dla pracodawców w Punktach Kontaktowych PFRON z uwzględnieniem obecnej sytuacji epidemiologicznej.</w:t>
      </w:r>
    </w:p>
    <w:p w14:paraId="54450D5A" w14:textId="6EE4E6E2" w:rsidR="00CC46E0" w:rsidRPr="005C2BC6" w:rsidRDefault="00CC46E0" w:rsidP="00DD0322">
      <w:pPr>
        <w:pStyle w:val="Akapitzlist"/>
        <w:numPr>
          <w:ilvl w:val="0"/>
          <w:numId w:val="1"/>
        </w:numPr>
        <w:spacing w:after="0" w:afterAutospacing="0" w:line="276" w:lineRule="auto"/>
        <w:jc w:val="left"/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</w:pPr>
      <w:r w:rsidRPr="005C2BC6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>Aktualnie realizowane zadania i programy PFRON na rzecz wsparcia osób z niepełnosprawności</w:t>
      </w:r>
      <w:r w:rsidR="00973A9C" w:rsidRPr="005C2BC6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>ą</w:t>
      </w:r>
      <w:r w:rsidRPr="005C2BC6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>.</w:t>
      </w:r>
    </w:p>
    <w:p w14:paraId="5AD1CA17" w14:textId="303A7806" w:rsidR="005C2BC6" w:rsidRPr="005C2BC6" w:rsidRDefault="00CC46E0" w:rsidP="00DD0322">
      <w:pPr>
        <w:pStyle w:val="Akapitzlist"/>
        <w:numPr>
          <w:ilvl w:val="0"/>
          <w:numId w:val="1"/>
        </w:numPr>
        <w:spacing w:after="0" w:afterAutospacing="0" w:line="276" w:lineRule="auto"/>
        <w:jc w:val="left"/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</w:pPr>
      <w:r w:rsidRPr="005C2BC6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>Kompleksowa Rehabilitacja ze środków unijnych szansą na powrót do pracy</w:t>
      </w:r>
      <w:r w:rsidR="00BC553A" w:rsidRPr="005C2BC6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>.</w:t>
      </w:r>
      <w:r w:rsidRPr="005C2BC6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 xml:space="preserve"> </w:t>
      </w:r>
    </w:p>
    <w:p w14:paraId="6200000F" w14:textId="6FB31735" w:rsidR="00CC46E0" w:rsidRDefault="00A0060A" w:rsidP="001314BF">
      <w:pPr>
        <w:spacing w:after="0" w:afterAutospacing="0" w:line="276" w:lineRule="auto"/>
        <w:jc w:val="left"/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</w:pPr>
      <w:r w:rsidRPr="00CC7C81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>Zgłoszenia do udziału w webinarium</w:t>
      </w:r>
      <w:r w:rsidR="00050C45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 xml:space="preserve"> </w:t>
      </w:r>
      <w:r w:rsidR="00476538" w:rsidRPr="00CC7C81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 xml:space="preserve">przyjmowane są </w:t>
      </w:r>
      <w:r w:rsidR="00476538" w:rsidRPr="006C58E7">
        <w:rPr>
          <w:rFonts w:asciiTheme="minorHAnsi" w:eastAsiaTheme="minorHAnsi" w:hAnsiTheme="minorHAnsi" w:cstheme="minorHAnsi"/>
          <w:b/>
          <w:color w:val="auto"/>
          <w:szCs w:val="24"/>
          <w:lang w:eastAsia="en-US"/>
        </w:rPr>
        <w:t>do dnia 21 września 2020 r</w:t>
      </w:r>
      <w:r w:rsidR="00E7774C" w:rsidRPr="006C58E7">
        <w:rPr>
          <w:rFonts w:asciiTheme="minorHAnsi" w:eastAsiaTheme="minorHAnsi" w:hAnsiTheme="minorHAnsi" w:cstheme="minorHAnsi"/>
          <w:b/>
          <w:color w:val="auto"/>
          <w:szCs w:val="24"/>
          <w:lang w:eastAsia="en-US"/>
        </w:rPr>
        <w:t>oku, do godz. 12:00</w:t>
      </w:r>
      <w:r w:rsidR="00476538" w:rsidRPr="00CC7C81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 xml:space="preserve"> pod adresem e-mail:</w:t>
      </w:r>
      <w:r w:rsidR="00E7774C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 xml:space="preserve"> </w:t>
      </w:r>
      <w:r w:rsidR="00E7774C" w:rsidRPr="00D11439">
        <w:rPr>
          <w:rFonts w:asciiTheme="minorHAnsi" w:eastAsiaTheme="minorHAnsi" w:hAnsiTheme="minorHAnsi" w:cstheme="minorHAnsi"/>
          <w:b/>
          <w:color w:val="003399"/>
          <w:szCs w:val="24"/>
          <w:u w:val="single"/>
          <w:lang w:eastAsia="en-US"/>
        </w:rPr>
        <w:t>ewa.szymankiewicz@zus.pl</w:t>
      </w:r>
      <w:r w:rsidR="00E7774C" w:rsidRPr="00D11439">
        <w:rPr>
          <w:rFonts w:asciiTheme="minorHAnsi" w:eastAsiaTheme="minorHAnsi" w:hAnsiTheme="minorHAnsi" w:cstheme="minorHAnsi"/>
          <w:bCs/>
          <w:color w:val="003399"/>
          <w:szCs w:val="24"/>
          <w:lang w:eastAsia="en-US"/>
        </w:rPr>
        <w:t xml:space="preserve"> </w:t>
      </w:r>
      <w:r w:rsidR="00050C45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>(</w:t>
      </w:r>
      <w:r w:rsidR="003D395F" w:rsidRPr="003D395F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 xml:space="preserve">w zgłoszeniu należy podać adres </w:t>
      </w:r>
      <w:r w:rsidR="00050C45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>e-</w:t>
      </w:r>
      <w:r w:rsidR="003D395F" w:rsidRPr="003D395F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>mail, na który</w:t>
      </w:r>
      <w:r w:rsidR="00AD094D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 xml:space="preserve"> </w:t>
      </w:r>
      <w:bookmarkStart w:id="0" w:name="_GoBack"/>
      <w:bookmarkEnd w:id="0"/>
      <w:r w:rsidR="003829E6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 xml:space="preserve">wysłane </w:t>
      </w:r>
      <w:r w:rsidR="003D395F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 xml:space="preserve">zostanie </w:t>
      </w:r>
      <w:r w:rsidR="003D395F" w:rsidRPr="001A06AA">
        <w:rPr>
          <w:rFonts w:asciiTheme="minorHAnsi" w:eastAsiaTheme="minorHAnsi" w:hAnsiTheme="minorHAnsi" w:cstheme="minorHAnsi"/>
          <w:b/>
          <w:color w:val="auto"/>
          <w:szCs w:val="24"/>
          <w:lang w:eastAsia="en-US"/>
        </w:rPr>
        <w:t>zaproszenie</w:t>
      </w:r>
      <w:r w:rsidR="009D2F87" w:rsidRPr="001A06AA">
        <w:rPr>
          <w:rFonts w:asciiTheme="minorHAnsi" w:eastAsiaTheme="minorHAnsi" w:hAnsiTheme="minorHAnsi" w:cstheme="minorHAnsi"/>
          <w:b/>
          <w:color w:val="auto"/>
          <w:szCs w:val="24"/>
          <w:lang w:eastAsia="en-US"/>
        </w:rPr>
        <w:t xml:space="preserve"> z linkiem do spotkania</w:t>
      </w:r>
      <w:r w:rsidR="003D395F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>)</w:t>
      </w:r>
      <w:r w:rsidR="00E7774C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>.</w:t>
      </w:r>
      <w:r w:rsidR="003829E6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 xml:space="preserve"> </w:t>
      </w:r>
    </w:p>
    <w:p w14:paraId="276F7C74" w14:textId="35174E4B" w:rsidR="00CA7E4A" w:rsidRPr="00CC7C81" w:rsidRDefault="00666EB1" w:rsidP="001314BF">
      <w:pPr>
        <w:spacing w:after="0" w:afterAutospacing="0" w:line="276" w:lineRule="auto"/>
        <w:jc w:val="left"/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</w:pPr>
      <w:r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>Przed rozpoczęciem webinarium należy</w:t>
      </w:r>
      <w:r w:rsidRPr="00666EB1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 xml:space="preserve"> klik</w:t>
      </w:r>
      <w:r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>nąć</w:t>
      </w:r>
      <w:r w:rsidRPr="00666EB1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 xml:space="preserve"> przycisk </w:t>
      </w:r>
      <w:r w:rsidRPr="001A06AA">
        <w:rPr>
          <w:rFonts w:asciiTheme="minorHAnsi" w:eastAsiaTheme="minorHAnsi" w:hAnsiTheme="minorHAnsi" w:cstheme="minorHAnsi"/>
          <w:b/>
          <w:color w:val="auto"/>
          <w:szCs w:val="24"/>
          <w:lang w:eastAsia="en-US"/>
        </w:rPr>
        <w:t>„Join meeting”</w:t>
      </w:r>
      <w:r w:rsidRPr="00666EB1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 xml:space="preserve"> (dołącz do spotkania).</w:t>
      </w:r>
    </w:p>
    <w:p w14:paraId="71325E3F" w14:textId="21B34D65" w:rsidR="00361EE2" w:rsidRPr="00361EE2" w:rsidRDefault="005A1E61" w:rsidP="001314BF">
      <w:pPr>
        <w:spacing w:after="0" w:afterAutospacing="0" w:line="276" w:lineRule="auto"/>
        <w:jc w:val="left"/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</w:pPr>
      <w:r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 xml:space="preserve">Istnieje także możliwość </w:t>
      </w:r>
      <w:r w:rsidR="00887773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>wy</w:t>
      </w:r>
      <w:r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 xml:space="preserve">słania </w:t>
      </w:r>
      <w:r w:rsidR="001A06AA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>p</w:t>
      </w:r>
      <w:r w:rsidR="001A06AA" w:rsidRPr="00361EE2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>yta</w:t>
      </w:r>
      <w:r w:rsidR="001A06AA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>ń</w:t>
      </w:r>
      <w:r w:rsidR="001A06AA" w:rsidRPr="00361EE2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 xml:space="preserve"> do ekspertów</w:t>
      </w:r>
      <w:r w:rsidR="001A06AA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>. Pytania dotyczące tylko i wyłącznie tematyki spotkania można przesyłać</w:t>
      </w:r>
      <w:r w:rsidR="001A06AA" w:rsidRPr="00361EE2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 xml:space="preserve"> </w:t>
      </w:r>
      <w:r w:rsidR="001A06AA" w:rsidRPr="001A06AA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>do dnia 21 września 2020 roku, do godz. 12:00</w:t>
      </w:r>
      <w:r w:rsidR="001A06AA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 xml:space="preserve">, na adres </w:t>
      </w:r>
      <w:r w:rsidR="001A06AA" w:rsidRPr="00CC7C81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>e-mail:</w:t>
      </w:r>
      <w:r w:rsidR="001A06AA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 xml:space="preserve"> </w:t>
      </w:r>
      <w:r w:rsidR="001A06AA" w:rsidRPr="001A06AA">
        <w:rPr>
          <w:rFonts w:asciiTheme="minorHAnsi" w:eastAsiaTheme="minorHAnsi" w:hAnsiTheme="minorHAnsi" w:cstheme="minorHAnsi"/>
          <w:bCs/>
          <w:color w:val="auto"/>
          <w:szCs w:val="24"/>
          <w:u w:val="single"/>
          <w:lang w:eastAsia="en-US"/>
        </w:rPr>
        <w:t>ewa.szymankiewicz@zus.pl</w:t>
      </w:r>
      <w:r w:rsidR="001A06AA" w:rsidRPr="001A06AA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 xml:space="preserve"> </w:t>
      </w:r>
      <w:r w:rsidR="001A06AA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>(organizatorzy zastrzegają sobie prawo do odpowiedzi podczas webinarium na wybrane pytania).</w:t>
      </w:r>
    </w:p>
    <w:p w14:paraId="038140E9" w14:textId="48FA5116" w:rsidR="005560A7" w:rsidRPr="00A4423C" w:rsidRDefault="00361EE2" w:rsidP="001314BF">
      <w:pPr>
        <w:spacing w:after="0" w:afterAutospacing="0" w:line="276" w:lineRule="auto"/>
        <w:jc w:val="left"/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</w:pPr>
      <w:r w:rsidRPr="00361EE2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 xml:space="preserve">Będzie także możliwość zadania pytania ekspertom na ogólnodostępnym czacie, jednak pierwszeństwo mają pytania wysłane wcześniej na </w:t>
      </w:r>
      <w:r w:rsidR="00811E10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>ww.</w:t>
      </w:r>
      <w:r w:rsidRPr="00361EE2">
        <w:rPr>
          <w:rFonts w:asciiTheme="minorHAnsi" w:eastAsiaTheme="minorHAnsi" w:hAnsiTheme="minorHAnsi" w:cstheme="minorHAnsi"/>
          <w:bCs/>
          <w:color w:val="auto"/>
          <w:szCs w:val="24"/>
          <w:lang w:eastAsia="en-US"/>
        </w:rPr>
        <w:t xml:space="preserve"> adres e-mail.</w:t>
      </w:r>
    </w:p>
    <w:p w14:paraId="38C2432C" w14:textId="2B8710F5" w:rsidR="00CC46E0" w:rsidRPr="008C08C8" w:rsidRDefault="005560A7" w:rsidP="001314BF">
      <w:pPr>
        <w:spacing w:before="240" w:beforeAutospacing="0" w:after="0" w:afterAutospacing="0" w:line="276" w:lineRule="auto"/>
        <w:jc w:val="left"/>
        <w:rPr>
          <w:rStyle w:val="Hipercze"/>
          <w:rFonts w:asciiTheme="minorHAnsi" w:eastAsia="Calibri" w:hAnsiTheme="minorHAnsi" w:cstheme="minorHAnsi"/>
          <w:color w:val="auto"/>
          <w:szCs w:val="24"/>
          <w:u w:val="none"/>
        </w:rPr>
      </w:pPr>
      <w:r>
        <w:rPr>
          <w:rFonts w:asciiTheme="minorHAnsi" w:eastAsia="Calibri" w:hAnsiTheme="minorHAnsi" w:cstheme="minorHAnsi"/>
          <w:color w:val="auto"/>
          <w:szCs w:val="24"/>
        </w:rPr>
        <w:t>Uczestnicy webinarium, d</w:t>
      </w:r>
      <w:r w:rsidRPr="00B60948">
        <w:rPr>
          <w:rFonts w:asciiTheme="minorHAnsi" w:eastAsia="Calibri" w:hAnsiTheme="minorHAnsi" w:cstheme="minorHAnsi"/>
          <w:color w:val="auto"/>
          <w:szCs w:val="24"/>
        </w:rPr>
        <w:t>ołączając do wydarzenia wyrażają zgodę na publikowanie wizerunku, jednakże istnieje możliwość uczestnictwa bez udostępniania obrazu i dźwięku ze swojego urządzenia</w:t>
      </w:r>
      <w:r w:rsidR="008C08C8">
        <w:rPr>
          <w:rFonts w:asciiTheme="minorHAnsi" w:eastAsia="Calibri" w:hAnsiTheme="minorHAnsi" w:cstheme="minorHAnsi"/>
          <w:color w:val="auto"/>
          <w:szCs w:val="24"/>
        </w:rPr>
        <w:t>.</w:t>
      </w:r>
    </w:p>
    <w:sectPr w:rsidR="00CC46E0" w:rsidRPr="008C08C8" w:rsidSect="001314BF">
      <w:pgSz w:w="11906" w:h="16838"/>
      <w:pgMar w:top="851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90516" w14:textId="77777777" w:rsidR="00FC19E2" w:rsidRDefault="00FC19E2" w:rsidP="00F32EBC">
      <w:pPr>
        <w:spacing w:before="0" w:after="0"/>
      </w:pPr>
      <w:r>
        <w:separator/>
      </w:r>
    </w:p>
  </w:endnote>
  <w:endnote w:type="continuationSeparator" w:id="0">
    <w:p w14:paraId="26832440" w14:textId="77777777" w:rsidR="00FC19E2" w:rsidRDefault="00FC19E2" w:rsidP="00F32E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44408" w14:textId="77777777" w:rsidR="00FC19E2" w:rsidRDefault="00FC19E2" w:rsidP="00F32EBC">
      <w:pPr>
        <w:spacing w:before="0" w:after="0"/>
      </w:pPr>
      <w:r>
        <w:separator/>
      </w:r>
    </w:p>
  </w:footnote>
  <w:footnote w:type="continuationSeparator" w:id="0">
    <w:p w14:paraId="30D67CB3" w14:textId="77777777" w:rsidR="00FC19E2" w:rsidRDefault="00FC19E2" w:rsidP="00F32EB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26C8"/>
    <w:multiLevelType w:val="hybridMultilevel"/>
    <w:tmpl w:val="FDD2E8B6"/>
    <w:lvl w:ilvl="0" w:tplc="2640E9C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bCs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9E"/>
    <w:rsid w:val="00020025"/>
    <w:rsid w:val="00047FC4"/>
    <w:rsid w:val="00050C45"/>
    <w:rsid w:val="000816E4"/>
    <w:rsid w:val="000C2B41"/>
    <w:rsid w:val="000C4563"/>
    <w:rsid w:val="00115058"/>
    <w:rsid w:val="00122CEF"/>
    <w:rsid w:val="001314BF"/>
    <w:rsid w:val="00173E2A"/>
    <w:rsid w:val="001A06AA"/>
    <w:rsid w:val="001A743F"/>
    <w:rsid w:val="001D661C"/>
    <w:rsid w:val="00252B11"/>
    <w:rsid w:val="002709BA"/>
    <w:rsid w:val="00270B31"/>
    <w:rsid w:val="002B6B1E"/>
    <w:rsid w:val="002C5FF8"/>
    <w:rsid w:val="002E0B81"/>
    <w:rsid w:val="0031191E"/>
    <w:rsid w:val="00333577"/>
    <w:rsid w:val="00361EE2"/>
    <w:rsid w:val="003829E6"/>
    <w:rsid w:val="00384D48"/>
    <w:rsid w:val="003A56DC"/>
    <w:rsid w:val="003C1FA2"/>
    <w:rsid w:val="003D395F"/>
    <w:rsid w:val="00430669"/>
    <w:rsid w:val="004323B3"/>
    <w:rsid w:val="00476538"/>
    <w:rsid w:val="004827FA"/>
    <w:rsid w:val="004855FE"/>
    <w:rsid w:val="00517BC3"/>
    <w:rsid w:val="005311C6"/>
    <w:rsid w:val="005560A7"/>
    <w:rsid w:val="005735BF"/>
    <w:rsid w:val="005A1E61"/>
    <w:rsid w:val="005B405C"/>
    <w:rsid w:val="005C2BC6"/>
    <w:rsid w:val="00603ECE"/>
    <w:rsid w:val="00634706"/>
    <w:rsid w:val="00666EB1"/>
    <w:rsid w:val="00673F1E"/>
    <w:rsid w:val="00684191"/>
    <w:rsid w:val="006B2042"/>
    <w:rsid w:val="006C58E7"/>
    <w:rsid w:val="006E4688"/>
    <w:rsid w:val="00733FFC"/>
    <w:rsid w:val="00737587"/>
    <w:rsid w:val="007468D5"/>
    <w:rsid w:val="0081161F"/>
    <w:rsid w:val="00811E10"/>
    <w:rsid w:val="008364EB"/>
    <w:rsid w:val="00837B48"/>
    <w:rsid w:val="00841C65"/>
    <w:rsid w:val="00855E4D"/>
    <w:rsid w:val="00887773"/>
    <w:rsid w:val="00897ABC"/>
    <w:rsid w:val="008B23FD"/>
    <w:rsid w:val="008C08C8"/>
    <w:rsid w:val="008D34DF"/>
    <w:rsid w:val="009231E9"/>
    <w:rsid w:val="00936087"/>
    <w:rsid w:val="0094438F"/>
    <w:rsid w:val="00973A9C"/>
    <w:rsid w:val="009B55C6"/>
    <w:rsid w:val="009D2F87"/>
    <w:rsid w:val="00A0060A"/>
    <w:rsid w:val="00A061B1"/>
    <w:rsid w:val="00A4423C"/>
    <w:rsid w:val="00A657FF"/>
    <w:rsid w:val="00A7602D"/>
    <w:rsid w:val="00AD094D"/>
    <w:rsid w:val="00AD24BD"/>
    <w:rsid w:val="00B33937"/>
    <w:rsid w:val="00B44934"/>
    <w:rsid w:val="00B60948"/>
    <w:rsid w:val="00B92D42"/>
    <w:rsid w:val="00BB2E8C"/>
    <w:rsid w:val="00BC3C8A"/>
    <w:rsid w:val="00BC553A"/>
    <w:rsid w:val="00BF1768"/>
    <w:rsid w:val="00BF33C6"/>
    <w:rsid w:val="00BF5432"/>
    <w:rsid w:val="00C213C5"/>
    <w:rsid w:val="00CA7E4A"/>
    <w:rsid w:val="00CC46E0"/>
    <w:rsid w:val="00CC7C81"/>
    <w:rsid w:val="00D00FB1"/>
    <w:rsid w:val="00D11439"/>
    <w:rsid w:val="00D4663F"/>
    <w:rsid w:val="00DD0322"/>
    <w:rsid w:val="00E31B61"/>
    <w:rsid w:val="00E7774C"/>
    <w:rsid w:val="00EA2F7A"/>
    <w:rsid w:val="00EB356A"/>
    <w:rsid w:val="00EE2338"/>
    <w:rsid w:val="00F03B3C"/>
    <w:rsid w:val="00F32EBC"/>
    <w:rsid w:val="00F566E8"/>
    <w:rsid w:val="00F702A6"/>
    <w:rsid w:val="00F826AD"/>
    <w:rsid w:val="00F87955"/>
    <w:rsid w:val="00F9029E"/>
    <w:rsid w:val="00FC19E2"/>
    <w:rsid w:val="00F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8F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B3C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3B3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B3C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2EBC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2EBC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2EB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B356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46E0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774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B3C"/>
    <w:pPr>
      <w:spacing w:before="100" w:beforeAutospacing="1" w:after="100" w:afterAutospacing="1" w:line="240" w:lineRule="auto"/>
      <w:jc w:val="both"/>
    </w:pPr>
    <w:rPr>
      <w:rFonts w:ascii="Calibri" w:eastAsia="Times New Roman" w:hAnsi="Calibri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3B3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B3C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2EBC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2EBC"/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2EB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B356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C46E0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77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3BE89-D66B-46C2-8D13-1AD19733F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269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Szymankiewicz, Ewa</dc:creator>
  <cp:lastModifiedBy>Szymankiewicz, Ewa</cp:lastModifiedBy>
  <cp:revision>74</cp:revision>
  <cp:lastPrinted>2020-09-11T11:39:00Z</cp:lastPrinted>
  <dcterms:created xsi:type="dcterms:W3CDTF">2020-09-11T09:34:00Z</dcterms:created>
  <dcterms:modified xsi:type="dcterms:W3CDTF">2020-09-15T10:16:00Z</dcterms:modified>
</cp:coreProperties>
</file>